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BEF" w:rsidRPr="00B75BEF" w:rsidRDefault="00B75BEF" w:rsidP="005C60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BEF" w:rsidRPr="00B75BEF" w:rsidRDefault="00B75BEF" w:rsidP="005C60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5BEF" w:rsidRPr="00B75BEF" w:rsidRDefault="00B75BEF" w:rsidP="005C60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5BEF" w:rsidRPr="00B75BEF" w:rsidRDefault="00B75BEF" w:rsidP="005C60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5BEF" w:rsidRPr="00B75BEF" w:rsidRDefault="00B75BEF" w:rsidP="005C60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5BEF" w:rsidRPr="00B75BEF" w:rsidRDefault="00B75BEF" w:rsidP="005C60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5BEF" w:rsidRPr="001761A1" w:rsidRDefault="00B75BEF" w:rsidP="005C608C">
      <w:pPr>
        <w:tabs>
          <w:tab w:val="left" w:pos="37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1A1">
        <w:rPr>
          <w:rFonts w:ascii="Times New Roman" w:hAnsi="Times New Roman" w:cs="Times New Roman"/>
          <w:b/>
          <w:sz w:val="24"/>
          <w:szCs w:val="24"/>
        </w:rPr>
        <w:t>Private and public human services</w:t>
      </w:r>
    </w:p>
    <w:p w:rsidR="002776AC" w:rsidRDefault="002776AC" w:rsidP="002776AC">
      <w:pPr>
        <w:tabs>
          <w:tab w:val="left" w:pos="349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Institutional A</w:t>
      </w:r>
      <w:r w:rsidRPr="008C1A50">
        <w:rPr>
          <w:rFonts w:ascii="Times New Roman" w:hAnsi="Times New Roman" w:cs="Times New Roman"/>
          <w:b/>
          <w:sz w:val="24"/>
          <w:szCs w:val="24"/>
        </w:rPr>
        <w:t>ffiliation</w:t>
      </w:r>
    </w:p>
    <w:p w:rsidR="002776AC" w:rsidRPr="008C1A50" w:rsidRDefault="002776AC" w:rsidP="002776AC">
      <w:pPr>
        <w:tabs>
          <w:tab w:val="left" w:pos="349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A50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2776AC" w:rsidRPr="008C1A50" w:rsidRDefault="002776AC" w:rsidP="002776AC">
      <w:pPr>
        <w:tabs>
          <w:tab w:val="left" w:pos="349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A50">
        <w:rPr>
          <w:rFonts w:ascii="Times New Roman" w:hAnsi="Times New Roman" w:cs="Times New Roman"/>
          <w:b/>
          <w:sz w:val="24"/>
          <w:szCs w:val="24"/>
        </w:rPr>
        <w:t>Year of study</w:t>
      </w:r>
    </w:p>
    <w:p w:rsidR="002776AC" w:rsidRPr="008C1A50" w:rsidRDefault="002776AC" w:rsidP="002776AC">
      <w:pPr>
        <w:tabs>
          <w:tab w:val="left" w:pos="349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A50">
        <w:rPr>
          <w:rFonts w:ascii="Times New Roman" w:hAnsi="Times New Roman" w:cs="Times New Roman"/>
          <w:b/>
          <w:sz w:val="24"/>
          <w:szCs w:val="24"/>
        </w:rPr>
        <w:t>Date</w:t>
      </w:r>
    </w:p>
    <w:p w:rsidR="00B75BEF" w:rsidRPr="00B75BEF" w:rsidRDefault="00B75BEF" w:rsidP="005C60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5BEF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EE5608" w:rsidRPr="001761A1" w:rsidRDefault="00B75BEF" w:rsidP="005C608C">
      <w:pPr>
        <w:tabs>
          <w:tab w:val="left" w:pos="37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1A1">
        <w:rPr>
          <w:rFonts w:ascii="Times New Roman" w:hAnsi="Times New Roman" w:cs="Times New Roman"/>
          <w:b/>
          <w:sz w:val="24"/>
          <w:szCs w:val="24"/>
        </w:rPr>
        <w:lastRenderedPageBreak/>
        <w:t>Private and human public human services</w:t>
      </w:r>
    </w:p>
    <w:p w:rsidR="00B75BEF" w:rsidRPr="001761A1" w:rsidRDefault="00B75BEF" w:rsidP="005C608C">
      <w:pPr>
        <w:tabs>
          <w:tab w:val="left" w:pos="37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1A1">
        <w:rPr>
          <w:rFonts w:ascii="Times New Roman" w:hAnsi="Times New Roman" w:cs="Times New Roman"/>
          <w:b/>
          <w:sz w:val="24"/>
          <w:szCs w:val="24"/>
        </w:rPr>
        <w:t>Private human services</w:t>
      </w:r>
    </w:p>
    <w:p w:rsidR="00B75BEF" w:rsidRPr="001761A1" w:rsidRDefault="00B75BEF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761A1">
        <w:rPr>
          <w:rFonts w:ascii="Times New Roman" w:hAnsi="Times New Roman" w:cs="Times New Roman"/>
          <w:b/>
          <w:sz w:val="24"/>
          <w:szCs w:val="24"/>
        </w:rPr>
        <w:t>Advantages</w:t>
      </w:r>
    </w:p>
    <w:p w:rsidR="00B75BEF" w:rsidRDefault="00832C70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private sector values the </w:t>
      </w:r>
      <w:r w:rsidR="001761A1">
        <w:rPr>
          <w:rFonts w:ascii="Times New Roman" w:hAnsi="Times New Roman" w:cs="Times New Roman"/>
          <w:sz w:val="24"/>
          <w:szCs w:val="24"/>
        </w:rPr>
        <w:t>employees’</w:t>
      </w:r>
      <w:r>
        <w:rPr>
          <w:rFonts w:ascii="Times New Roman" w:hAnsi="Times New Roman" w:cs="Times New Roman"/>
          <w:sz w:val="24"/>
          <w:szCs w:val="24"/>
        </w:rPr>
        <w:t xml:space="preserve"> creativity and innovations.</w:t>
      </w:r>
    </w:p>
    <w:p w:rsidR="00B75BEF" w:rsidRDefault="00832C70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Those who are employed to work independent have </w:t>
      </w:r>
      <w:r w:rsidR="001761A1">
        <w:rPr>
          <w:rFonts w:ascii="Times New Roman" w:hAnsi="Times New Roman" w:cs="Times New Roman"/>
          <w:sz w:val="24"/>
          <w:szCs w:val="24"/>
        </w:rPr>
        <w:t>the best experience of being flexible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151A" w:rsidRDefault="004F151A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an advantage of having promotion from time to time.</w:t>
      </w:r>
    </w:p>
    <w:p w:rsidR="002618C5" w:rsidRPr="001761A1" w:rsidRDefault="002618C5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761A1">
        <w:rPr>
          <w:rFonts w:ascii="Times New Roman" w:hAnsi="Times New Roman" w:cs="Times New Roman"/>
          <w:b/>
          <w:sz w:val="24"/>
          <w:szCs w:val="24"/>
        </w:rPr>
        <w:t>Disadvantages</w:t>
      </w:r>
    </w:p>
    <w:p w:rsidR="002618C5" w:rsidRDefault="002618C5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4F151A">
        <w:rPr>
          <w:rFonts w:ascii="Times New Roman" w:hAnsi="Times New Roman" w:cs="Times New Roman"/>
          <w:sz w:val="24"/>
          <w:szCs w:val="24"/>
        </w:rPr>
        <w:t>he salaries are relatively lower.</w:t>
      </w:r>
    </w:p>
    <w:p w:rsidR="004F151A" w:rsidRDefault="004F151A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no or little pensions after retirement.</w:t>
      </w:r>
    </w:p>
    <w:p w:rsidR="00E31774" w:rsidRPr="001761A1" w:rsidRDefault="00E31774" w:rsidP="005C608C">
      <w:pPr>
        <w:tabs>
          <w:tab w:val="left" w:pos="37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1A1">
        <w:rPr>
          <w:rFonts w:ascii="Times New Roman" w:hAnsi="Times New Roman" w:cs="Times New Roman"/>
          <w:b/>
          <w:sz w:val="24"/>
          <w:szCs w:val="24"/>
        </w:rPr>
        <w:t>Public human services</w:t>
      </w:r>
    </w:p>
    <w:p w:rsidR="00E31774" w:rsidRPr="001761A1" w:rsidRDefault="00E31774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761A1">
        <w:rPr>
          <w:rFonts w:ascii="Times New Roman" w:hAnsi="Times New Roman" w:cs="Times New Roman"/>
          <w:b/>
          <w:sz w:val="24"/>
          <w:szCs w:val="24"/>
        </w:rPr>
        <w:t>Advantages</w:t>
      </w:r>
    </w:p>
    <w:p w:rsidR="00E31774" w:rsidRDefault="001761A1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Government human services have</w:t>
      </w:r>
      <w:r w:rsidR="00E31774">
        <w:rPr>
          <w:rFonts w:ascii="Times New Roman" w:hAnsi="Times New Roman" w:cs="Times New Roman"/>
          <w:sz w:val="24"/>
          <w:szCs w:val="24"/>
        </w:rPr>
        <w:t xml:space="preserve"> its salaries and benefits being quite better than the private sector.</w:t>
      </w:r>
    </w:p>
    <w:p w:rsidR="00E31774" w:rsidRDefault="00E31774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leave time is longer </w:t>
      </w:r>
      <w:r w:rsidR="009E0DDD">
        <w:rPr>
          <w:rFonts w:ascii="Times New Roman" w:hAnsi="Times New Roman" w:cs="Times New Roman"/>
          <w:sz w:val="24"/>
          <w:szCs w:val="24"/>
        </w:rPr>
        <w:t>than</w:t>
      </w:r>
      <w:r>
        <w:rPr>
          <w:rFonts w:ascii="Times New Roman" w:hAnsi="Times New Roman" w:cs="Times New Roman"/>
          <w:sz w:val="24"/>
          <w:szCs w:val="24"/>
        </w:rPr>
        <w:t xml:space="preserve"> in the private sector.</w:t>
      </w:r>
    </w:p>
    <w:p w:rsidR="00E31774" w:rsidRDefault="00E31774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good retirement pensions.</w:t>
      </w:r>
    </w:p>
    <w:p w:rsidR="00E31774" w:rsidRDefault="00E31774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government has a </w:t>
      </w:r>
      <w:r w:rsidR="001761A1">
        <w:rPr>
          <w:rFonts w:ascii="Times New Roman" w:hAnsi="Times New Roman" w:cs="Times New Roman"/>
          <w:sz w:val="24"/>
          <w:szCs w:val="24"/>
        </w:rPr>
        <w:t>wide</w:t>
      </w:r>
      <w:r>
        <w:rPr>
          <w:rFonts w:ascii="Times New Roman" w:hAnsi="Times New Roman" w:cs="Times New Roman"/>
          <w:sz w:val="24"/>
          <w:szCs w:val="24"/>
        </w:rPr>
        <w:t xml:space="preserve"> range of resources</w:t>
      </w:r>
    </w:p>
    <w:p w:rsidR="00E31774" w:rsidRPr="001761A1" w:rsidRDefault="00E31774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761A1">
        <w:rPr>
          <w:rFonts w:ascii="Times New Roman" w:hAnsi="Times New Roman" w:cs="Times New Roman"/>
          <w:b/>
          <w:sz w:val="24"/>
          <w:szCs w:val="24"/>
        </w:rPr>
        <w:t>Disadvantages</w:t>
      </w:r>
    </w:p>
    <w:p w:rsidR="00E31774" w:rsidRDefault="00E31774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Rules are strict compare to the private sector.</w:t>
      </w:r>
    </w:p>
    <w:p w:rsidR="00E31774" w:rsidRDefault="00E31774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Making decisions takes long.</w:t>
      </w:r>
    </w:p>
    <w:p w:rsidR="00921B8D" w:rsidRDefault="00385068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has a wide range to be document</w:t>
      </w:r>
      <w:r w:rsidR="001761A1">
        <w:rPr>
          <w:rFonts w:ascii="Times New Roman" w:hAnsi="Times New Roman" w:cs="Times New Roman"/>
          <w:sz w:val="24"/>
          <w:szCs w:val="24"/>
        </w:rPr>
        <w:t>ation</w:t>
      </w:r>
      <w:r>
        <w:rPr>
          <w:rFonts w:ascii="Times New Roman" w:hAnsi="Times New Roman" w:cs="Times New Roman"/>
          <w:sz w:val="24"/>
          <w:szCs w:val="24"/>
        </w:rPr>
        <w:t xml:space="preserve"> behind the desk.</w:t>
      </w:r>
    </w:p>
    <w:p w:rsidR="00921B8D" w:rsidRDefault="00921B8D" w:rsidP="005C60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31774" w:rsidRPr="005C608C" w:rsidRDefault="00921B8D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608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21B8D" w:rsidRPr="005C608C" w:rsidRDefault="00921B8D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C608C">
        <w:rPr>
          <w:rFonts w:ascii="Times New Roman" w:hAnsi="Times New Roman" w:cs="Times New Roman"/>
          <w:sz w:val="24"/>
          <w:szCs w:val="24"/>
        </w:rPr>
        <w:t>Hansmann</w:t>
      </w:r>
      <w:proofErr w:type="spellEnd"/>
      <w:r w:rsidRPr="005C608C">
        <w:rPr>
          <w:rFonts w:ascii="Times New Roman" w:hAnsi="Times New Roman" w:cs="Times New Roman"/>
          <w:sz w:val="24"/>
          <w:szCs w:val="24"/>
        </w:rPr>
        <w:t>, H. (</w:t>
      </w:r>
      <w:hyperlink r:id="rId6" w:history="1">
        <w:r w:rsidRPr="005C608C">
          <w:rPr>
            <w:rStyle w:val="Hyperlink"/>
            <w:rFonts w:ascii="Times New Roman" w:hAnsi="Times New Roman" w:cs="Times New Roman"/>
            <w:sz w:val="24"/>
            <w:szCs w:val="24"/>
          </w:rPr>
          <w:t>1996</w:t>
        </w:r>
      </w:hyperlink>
      <w:r w:rsidRPr="005C608C">
        <w:rPr>
          <w:rFonts w:ascii="Times New Roman" w:hAnsi="Times New Roman" w:cs="Times New Roman"/>
          <w:sz w:val="24"/>
          <w:szCs w:val="24"/>
        </w:rPr>
        <w:t xml:space="preserve">). The changing roles of public, private, and </w:t>
      </w:r>
      <w:r w:rsidR="009E0DDD" w:rsidRPr="005C608C">
        <w:rPr>
          <w:rFonts w:ascii="Times New Roman" w:hAnsi="Times New Roman" w:cs="Times New Roman"/>
          <w:sz w:val="24"/>
          <w:szCs w:val="24"/>
        </w:rPr>
        <w:t>non-profit</w:t>
      </w:r>
      <w:r w:rsidRPr="005C608C">
        <w:rPr>
          <w:rFonts w:ascii="Times New Roman" w:hAnsi="Times New Roman" w:cs="Times New Roman"/>
          <w:sz w:val="24"/>
          <w:szCs w:val="24"/>
        </w:rPr>
        <w:t xml:space="preserve"> enterprise in education, health care, and other human services. In Individual and social responsibility: Child care, education, medical care, and long-term care in America (pp. </w:t>
      </w:r>
      <w:hyperlink r:id="rId7" w:history="1">
        <w:r w:rsidRPr="005C608C">
          <w:rPr>
            <w:rStyle w:val="Hyperlink"/>
            <w:rFonts w:ascii="Times New Roman" w:hAnsi="Times New Roman" w:cs="Times New Roman"/>
            <w:sz w:val="24"/>
            <w:szCs w:val="24"/>
          </w:rPr>
          <w:t>245-276</w:t>
        </w:r>
      </w:hyperlink>
      <w:r w:rsidRPr="005C608C">
        <w:rPr>
          <w:rFonts w:ascii="Times New Roman" w:hAnsi="Times New Roman" w:cs="Times New Roman"/>
          <w:sz w:val="24"/>
          <w:szCs w:val="24"/>
        </w:rPr>
        <w:t>). University of Chicago Pres</w:t>
      </w:r>
      <w:r w:rsidR="009E0DDD">
        <w:rPr>
          <w:rFonts w:ascii="Times New Roman" w:hAnsi="Times New Roman" w:cs="Times New Roman"/>
          <w:sz w:val="24"/>
          <w:szCs w:val="24"/>
        </w:rPr>
        <w:t>s.</w:t>
      </w:r>
    </w:p>
    <w:p w:rsidR="00921B8D" w:rsidRPr="005C608C" w:rsidRDefault="00921B8D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608C">
        <w:rPr>
          <w:rFonts w:ascii="Times New Roman" w:hAnsi="Times New Roman" w:cs="Times New Roman"/>
          <w:b/>
          <w:sz w:val="24"/>
          <w:szCs w:val="24"/>
        </w:rPr>
        <w:t>Citations</w:t>
      </w:r>
    </w:p>
    <w:p w:rsidR="00921B8D" w:rsidRPr="005C608C" w:rsidRDefault="00921B8D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608C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5C608C">
        <w:rPr>
          <w:rFonts w:ascii="Times New Roman" w:hAnsi="Times New Roman" w:cs="Times New Roman"/>
          <w:sz w:val="24"/>
          <w:szCs w:val="24"/>
        </w:rPr>
        <w:t>Hansmann</w:t>
      </w:r>
      <w:proofErr w:type="spellEnd"/>
      <w:r w:rsidRPr="005C608C">
        <w:rPr>
          <w:rFonts w:ascii="Times New Roman" w:hAnsi="Times New Roman" w:cs="Times New Roman"/>
          <w:sz w:val="24"/>
          <w:szCs w:val="24"/>
        </w:rPr>
        <w:t xml:space="preserve"> - Individual and social responsibility: Child care …, </w:t>
      </w:r>
      <w:hyperlink r:id="rId8" w:history="1">
        <w:r w:rsidRPr="005C608C">
          <w:rPr>
            <w:rStyle w:val="Hyperlink"/>
            <w:rFonts w:ascii="Times New Roman" w:hAnsi="Times New Roman" w:cs="Times New Roman"/>
            <w:sz w:val="24"/>
            <w:szCs w:val="24"/>
          </w:rPr>
          <w:t>1996</w:t>
        </w:r>
      </w:hyperlink>
      <w:r w:rsidRPr="005C608C">
        <w:rPr>
          <w:rFonts w:ascii="Times New Roman" w:hAnsi="Times New Roman" w:cs="Times New Roman"/>
          <w:sz w:val="24"/>
          <w:szCs w:val="24"/>
        </w:rPr>
        <w:t xml:space="preserve"> - </w:t>
      </w:r>
      <w:hyperlink r:id="rId9" w:history="1">
        <w:r w:rsidRPr="005C608C">
          <w:rPr>
            <w:rStyle w:val="Hyperlink"/>
            <w:rFonts w:ascii="Times New Roman" w:hAnsi="Times New Roman" w:cs="Times New Roman"/>
            <w:sz w:val="24"/>
            <w:szCs w:val="24"/>
          </w:rPr>
          <w:t>nber.org</w:t>
        </w:r>
      </w:hyperlink>
    </w:p>
    <w:p w:rsidR="00921B8D" w:rsidRPr="00921B8D" w:rsidRDefault="00921B8D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B8D" w:rsidRPr="00B75BEF" w:rsidRDefault="00921B8D" w:rsidP="005C608C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21B8D" w:rsidRPr="00B75BEF" w:rsidSect="00BF3AE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4F9" w:rsidRDefault="000954F9" w:rsidP="00BF3AE8">
      <w:pPr>
        <w:spacing w:after="0" w:line="240" w:lineRule="auto"/>
      </w:pPr>
      <w:r>
        <w:separator/>
      </w:r>
    </w:p>
  </w:endnote>
  <w:endnote w:type="continuationSeparator" w:id="0">
    <w:p w:rsidR="000954F9" w:rsidRDefault="000954F9" w:rsidP="00BF3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AE8" w:rsidRDefault="00BF3AE8">
    <w:pPr>
      <w:pStyle w:val="Footer"/>
      <w:jc w:val="right"/>
    </w:pPr>
    <w:r w:rsidRPr="00BF3AE8">
      <w:rPr>
        <w:rFonts w:ascii="Times New Roman" w:hAnsi="Times New Roman" w:cs="Times New Roman"/>
        <w:sz w:val="24"/>
        <w:szCs w:val="24"/>
      </w:rPr>
      <w:t>Private and public human services</w:t>
    </w:r>
    <w:r>
      <w:t xml:space="preserve"> </w:t>
    </w:r>
    <w:r>
      <w:tab/>
    </w:r>
    <w:r>
      <w:tab/>
    </w:r>
    <w:sdt>
      <w:sdtPr>
        <w:id w:val="22775649"/>
        <w:docPartObj>
          <w:docPartGallery w:val="Page Numbers (Bottom of Page)"/>
          <w:docPartUnique/>
        </w:docPartObj>
      </w:sdtPr>
      <w:sdtEndPr/>
      <w:sdtContent>
        <w:r w:rsidR="000954F9">
          <w:fldChar w:fldCharType="begin"/>
        </w:r>
        <w:r w:rsidR="000954F9">
          <w:instrText xml:space="preserve"> PAGE   \* MERGEFORMAT </w:instrText>
        </w:r>
        <w:r w:rsidR="000954F9">
          <w:fldChar w:fldCharType="separate"/>
        </w:r>
        <w:r w:rsidR="002776AC">
          <w:rPr>
            <w:noProof/>
          </w:rPr>
          <w:t>2</w:t>
        </w:r>
        <w:r w:rsidR="000954F9">
          <w:rPr>
            <w:noProof/>
          </w:rPr>
          <w:fldChar w:fldCharType="end"/>
        </w:r>
      </w:sdtContent>
    </w:sdt>
  </w:p>
  <w:p w:rsidR="00BF3AE8" w:rsidRDefault="00BF3A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AE8" w:rsidRDefault="00BF3AE8">
    <w:pPr>
      <w:pStyle w:val="Footer"/>
      <w:jc w:val="right"/>
    </w:pPr>
    <w:r w:rsidRPr="00BF3AE8">
      <w:rPr>
        <w:rFonts w:ascii="Times New Roman" w:hAnsi="Times New Roman" w:cs="Times New Roman"/>
        <w:sz w:val="24"/>
        <w:szCs w:val="24"/>
      </w:rPr>
      <w:t>Private and public human services</w:t>
    </w:r>
    <w:r>
      <w:t xml:space="preserve"> </w:t>
    </w:r>
    <w:r>
      <w:tab/>
    </w:r>
    <w:r>
      <w:tab/>
    </w:r>
    <w:sdt>
      <w:sdtPr>
        <w:id w:val="22775646"/>
        <w:docPartObj>
          <w:docPartGallery w:val="Page Numbers (Bottom of Page)"/>
          <w:docPartUnique/>
        </w:docPartObj>
      </w:sdtPr>
      <w:sdtEndPr/>
      <w:sdtContent>
        <w:r w:rsidR="000954F9">
          <w:fldChar w:fldCharType="begin"/>
        </w:r>
        <w:r w:rsidR="000954F9">
          <w:instrText xml:space="preserve"> PAGE   \* MERGEFORMAT </w:instrText>
        </w:r>
        <w:r w:rsidR="000954F9">
          <w:fldChar w:fldCharType="separate"/>
        </w:r>
        <w:r w:rsidR="002776AC">
          <w:rPr>
            <w:noProof/>
          </w:rPr>
          <w:t>1</w:t>
        </w:r>
        <w:r w:rsidR="000954F9">
          <w:rPr>
            <w:noProof/>
          </w:rPr>
          <w:fldChar w:fldCharType="end"/>
        </w:r>
      </w:sdtContent>
    </w:sdt>
  </w:p>
  <w:p w:rsidR="00BF3AE8" w:rsidRDefault="00BF3A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4F9" w:rsidRDefault="000954F9" w:rsidP="00BF3AE8">
      <w:pPr>
        <w:spacing w:after="0" w:line="240" w:lineRule="auto"/>
      </w:pPr>
      <w:r>
        <w:separator/>
      </w:r>
    </w:p>
  </w:footnote>
  <w:footnote w:type="continuationSeparator" w:id="0">
    <w:p w:rsidR="000954F9" w:rsidRDefault="000954F9" w:rsidP="00BF3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AE8" w:rsidRDefault="00BF3AE8">
    <w:pPr>
      <w:pStyle w:val="Header"/>
      <w:jc w:val="right"/>
    </w:pPr>
    <w:r w:rsidRPr="00BF3AE8">
      <w:rPr>
        <w:rFonts w:ascii="Times New Roman" w:hAnsi="Times New Roman" w:cs="Times New Roman"/>
        <w:sz w:val="24"/>
        <w:szCs w:val="24"/>
      </w:rPr>
      <w:t>Private and public human services</w:t>
    </w:r>
    <w:r>
      <w:t xml:space="preserve"> </w:t>
    </w:r>
    <w:r>
      <w:tab/>
    </w:r>
    <w:r>
      <w:tab/>
    </w:r>
    <w:sdt>
      <w:sdtPr>
        <w:id w:val="22775643"/>
        <w:docPartObj>
          <w:docPartGallery w:val="Page Numbers (Top of Page)"/>
          <w:docPartUnique/>
        </w:docPartObj>
      </w:sdtPr>
      <w:sdtEndPr/>
      <w:sdtContent>
        <w:r w:rsidR="000954F9">
          <w:fldChar w:fldCharType="begin"/>
        </w:r>
        <w:r w:rsidR="000954F9">
          <w:instrText xml:space="preserve"> PAGE   \* MERGEFORMAT </w:instrText>
        </w:r>
        <w:r w:rsidR="000954F9">
          <w:fldChar w:fldCharType="separate"/>
        </w:r>
        <w:r w:rsidR="002776AC">
          <w:rPr>
            <w:noProof/>
          </w:rPr>
          <w:t>2</w:t>
        </w:r>
        <w:r w:rsidR="000954F9">
          <w:rPr>
            <w:noProof/>
          </w:rPr>
          <w:fldChar w:fldCharType="end"/>
        </w:r>
      </w:sdtContent>
    </w:sdt>
  </w:p>
  <w:p w:rsidR="00BF3AE8" w:rsidRDefault="00BF3A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AE8" w:rsidRPr="00BF3AE8" w:rsidRDefault="00BF3AE8" w:rsidP="00BF3AE8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F3AE8">
      <w:rPr>
        <w:rFonts w:ascii="Times New Roman" w:hAnsi="Times New Roman" w:cs="Times New Roman"/>
        <w:sz w:val="24"/>
        <w:szCs w:val="24"/>
      </w:rPr>
      <w:t>Running head:  Private and public human services</w:t>
    </w:r>
    <w:sdt>
      <w:sdtPr>
        <w:rPr>
          <w:rFonts w:ascii="Times New Roman" w:hAnsi="Times New Roman" w:cs="Times New Roman"/>
          <w:sz w:val="24"/>
          <w:szCs w:val="24"/>
        </w:rPr>
        <w:id w:val="22775579"/>
        <w:docPartObj>
          <w:docPartGallery w:val="Page Numbers (Top of Page)"/>
          <w:docPartUnique/>
        </w:docPartObj>
      </w:sdtPr>
      <w:sdtEndPr/>
      <w:sdtContent>
        <w:r w:rsidRPr="00BF3AE8">
          <w:rPr>
            <w:rFonts w:ascii="Times New Roman" w:hAnsi="Times New Roman" w:cs="Times New Roman"/>
            <w:sz w:val="24"/>
            <w:szCs w:val="24"/>
          </w:rPr>
          <w:tab/>
        </w:r>
        <w:r w:rsidRPr="00BF3AE8">
          <w:rPr>
            <w:rFonts w:ascii="Times New Roman" w:hAnsi="Times New Roman" w:cs="Times New Roman"/>
            <w:sz w:val="24"/>
            <w:szCs w:val="24"/>
          </w:rPr>
          <w:tab/>
        </w:r>
        <w:r w:rsidRPr="00BF3A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3AE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A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76A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F3AE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F3AE8" w:rsidRPr="00BF3AE8" w:rsidRDefault="00BF3AE8" w:rsidP="00BF3AE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BEF"/>
    <w:rsid w:val="000954F9"/>
    <w:rsid w:val="001761A1"/>
    <w:rsid w:val="002618C5"/>
    <w:rsid w:val="002776AC"/>
    <w:rsid w:val="00315548"/>
    <w:rsid w:val="00385068"/>
    <w:rsid w:val="004E1364"/>
    <w:rsid w:val="004F151A"/>
    <w:rsid w:val="005C608C"/>
    <w:rsid w:val="00832C70"/>
    <w:rsid w:val="0087307C"/>
    <w:rsid w:val="00921B8D"/>
    <w:rsid w:val="009E0DDD"/>
    <w:rsid w:val="00B75BEF"/>
    <w:rsid w:val="00BF3AE8"/>
    <w:rsid w:val="00C66406"/>
    <w:rsid w:val="00E31774"/>
    <w:rsid w:val="00E42436"/>
    <w:rsid w:val="00EE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CCD628-423C-4F11-BF15-29EB0E4C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6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1B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3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AE8"/>
  </w:style>
  <w:style w:type="paragraph" w:styleId="Footer">
    <w:name w:val="footer"/>
    <w:basedOn w:val="Normal"/>
    <w:link w:val="FooterChar"/>
    <w:uiPriority w:val="99"/>
    <w:unhideWhenUsed/>
    <w:rsid w:val="00BF3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1996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tel:245-276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1996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nber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3</cp:revision>
  <dcterms:created xsi:type="dcterms:W3CDTF">2020-06-24T19:34:00Z</dcterms:created>
  <dcterms:modified xsi:type="dcterms:W3CDTF">2020-06-24T19:41:00Z</dcterms:modified>
</cp:coreProperties>
</file>